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67" w:rsidRPr="00B27DF8" w:rsidRDefault="001E4D67" w:rsidP="001E4D67">
      <w:pPr>
        <w:rPr>
          <w:rFonts w:ascii="Cambria" w:hAnsi="Cambria" w:cs="Arial"/>
          <w:b/>
        </w:rPr>
      </w:pPr>
      <w:r w:rsidRPr="00B27DF8">
        <w:rPr>
          <w:rFonts w:ascii="Cambria" w:hAnsi="Cambria" w:cs="Arial"/>
          <w:b/>
        </w:rPr>
        <w:t>KOMERCIJALNO - TRGOVAČKA ŠKOLA SPLIT</w:t>
      </w:r>
    </w:p>
    <w:p w:rsidR="001E4D67" w:rsidRPr="00B27DF8" w:rsidRDefault="001E4D67" w:rsidP="001E4D67">
      <w:pPr>
        <w:rPr>
          <w:rFonts w:ascii="Cambria" w:hAnsi="Cambria" w:cs="Arial"/>
          <w:b/>
        </w:rPr>
      </w:pPr>
      <w:r w:rsidRPr="00B27DF8">
        <w:rPr>
          <w:rFonts w:ascii="Cambria" w:hAnsi="Cambria" w:cs="Arial"/>
          <w:b/>
        </w:rPr>
        <w:t>ŠK. GOD.: 2021./2022.</w:t>
      </w:r>
    </w:p>
    <w:p w:rsidR="001E4D67" w:rsidRPr="0077332F" w:rsidRDefault="001E4D67" w:rsidP="001E4D67">
      <w:pPr>
        <w:rPr>
          <w:rFonts w:ascii="Cambria" w:hAnsi="Cambria" w:cs="Arial"/>
          <w:b/>
        </w:rPr>
      </w:pPr>
    </w:p>
    <w:p w:rsidR="001E4D67" w:rsidRPr="0077332F" w:rsidRDefault="001E4D67" w:rsidP="001E4D67">
      <w:pPr>
        <w:rPr>
          <w:rFonts w:ascii="Cambria" w:hAnsi="Cambria" w:cs="Arial"/>
          <w:b/>
          <w:sz w:val="22"/>
          <w:szCs w:val="22"/>
        </w:rPr>
      </w:pPr>
    </w:p>
    <w:p w:rsidR="001E4D67" w:rsidRPr="0077332F" w:rsidRDefault="00921FAF" w:rsidP="001E4D67">
      <w:pPr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KONAČNI</w:t>
      </w:r>
      <w:bookmarkStart w:id="0" w:name="_GoBack"/>
      <w:bookmarkEnd w:id="0"/>
      <w:r w:rsidR="001E4D67">
        <w:rPr>
          <w:rFonts w:ascii="Cambria" w:hAnsi="Cambria" w:cs="Arial"/>
          <w:b/>
          <w:sz w:val="28"/>
          <w:szCs w:val="28"/>
        </w:rPr>
        <w:t xml:space="preserve"> REZULTATI </w:t>
      </w:r>
      <w:r w:rsidR="001E4D67" w:rsidRPr="0077332F">
        <w:rPr>
          <w:rFonts w:ascii="Cambria" w:hAnsi="Cambria" w:cs="Arial"/>
          <w:b/>
          <w:sz w:val="28"/>
          <w:szCs w:val="28"/>
        </w:rPr>
        <w:t>ŠKOLSKO</w:t>
      </w:r>
      <w:r w:rsidR="001E4D67">
        <w:rPr>
          <w:rFonts w:ascii="Cambria" w:hAnsi="Cambria" w:cs="Arial"/>
          <w:b/>
          <w:sz w:val="28"/>
          <w:szCs w:val="28"/>
        </w:rPr>
        <w:t>G NATJECANJA</w:t>
      </w:r>
    </w:p>
    <w:p w:rsidR="001E4D67" w:rsidRPr="0077332F" w:rsidRDefault="001E4D67" w:rsidP="001E4D67">
      <w:pPr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</w:rPr>
        <w:t>Natjecateljska disciplina</w:t>
      </w:r>
      <w:r w:rsidRPr="0077332F">
        <w:rPr>
          <w:rFonts w:ascii="Cambria" w:hAnsi="Cambria" w:cs="Arial"/>
          <w:b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PRODAJNE VJEŠTINE</w:t>
      </w:r>
    </w:p>
    <w:p w:rsidR="001E4D67" w:rsidRDefault="001E4D67" w:rsidP="001E4D67">
      <w:pPr>
        <w:spacing w:line="276" w:lineRule="auto"/>
        <w:jc w:val="center"/>
        <w:rPr>
          <w:rFonts w:ascii="Cambria" w:hAnsi="Cambria" w:cs="Arial"/>
          <w:b/>
        </w:rPr>
      </w:pPr>
      <w:r w:rsidRPr="0077332F">
        <w:rPr>
          <w:rFonts w:ascii="Cambria" w:hAnsi="Cambria" w:cs="Arial"/>
          <w:b/>
        </w:rPr>
        <w:t>2</w:t>
      </w:r>
      <w:r>
        <w:rPr>
          <w:rFonts w:ascii="Cambria" w:hAnsi="Cambria" w:cs="Arial"/>
          <w:b/>
        </w:rPr>
        <w:t>8</w:t>
      </w:r>
      <w:r w:rsidRPr="0077332F">
        <w:rPr>
          <w:rFonts w:ascii="Cambria" w:hAnsi="Cambria" w:cs="Arial"/>
          <w:b/>
        </w:rPr>
        <w:t>. siječnja 20</w:t>
      </w:r>
      <w:r>
        <w:rPr>
          <w:rFonts w:ascii="Cambria" w:hAnsi="Cambria" w:cs="Arial"/>
          <w:b/>
        </w:rPr>
        <w:t>22</w:t>
      </w:r>
      <w:r w:rsidRPr="0077332F">
        <w:rPr>
          <w:rFonts w:ascii="Cambria" w:hAnsi="Cambria" w:cs="Arial"/>
          <w:b/>
        </w:rPr>
        <w:t>.</w:t>
      </w:r>
    </w:p>
    <w:p w:rsidR="001E4D67" w:rsidRDefault="001E4D67" w:rsidP="001E4D67">
      <w:pPr>
        <w:spacing w:line="276" w:lineRule="auto"/>
        <w:jc w:val="center"/>
        <w:rPr>
          <w:rFonts w:ascii="Cambria" w:hAnsi="Cambria" w:cs="Arial"/>
          <w:b/>
        </w:rPr>
      </w:pPr>
    </w:p>
    <w:p w:rsidR="001E4D67" w:rsidRDefault="001E4D67" w:rsidP="001E4D67">
      <w:pPr>
        <w:spacing w:line="276" w:lineRule="auto"/>
        <w:jc w:val="center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3985"/>
        <w:gridCol w:w="1984"/>
        <w:gridCol w:w="1828"/>
      </w:tblGrid>
      <w:tr w:rsidR="001E4D67" w:rsidTr="00F34C38">
        <w:tc>
          <w:tcPr>
            <w:tcW w:w="1242" w:type="dxa"/>
          </w:tcPr>
          <w:p w:rsidR="001E4D67" w:rsidRDefault="00F34C38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POREDAK</w:t>
            </w:r>
          </w:p>
        </w:tc>
        <w:tc>
          <w:tcPr>
            <w:tcW w:w="3985" w:type="dxa"/>
          </w:tcPr>
          <w:p w:rsidR="001E4D67" w:rsidRDefault="001E4D6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ZAPORKA</w:t>
            </w:r>
          </w:p>
        </w:tc>
        <w:tc>
          <w:tcPr>
            <w:tcW w:w="1984" w:type="dxa"/>
          </w:tcPr>
          <w:p w:rsidR="001E4D67" w:rsidRDefault="00F34C38" w:rsidP="00F34C38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BROJ </w:t>
            </w:r>
            <w:r w:rsidR="001E4D67">
              <w:rPr>
                <w:rFonts w:ascii="Cambria" w:hAnsi="Cambria" w:cs="Arial"/>
                <w:b/>
              </w:rPr>
              <w:t>BODOV</w:t>
            </w:r>
            <w:r>
              <w:rPr>
                <w:rFonts w:ascii="Cambria" w:hAnsi="Cambria" w:cs="Arial"/>
                <w:b/>
              </w:rPr>
              <w:t>A</w:t>
            </w:r>
          </w:p>
        </w:tc>
        <w:tc>
          <w:tcPr>
            <w:tcW w:w="1828" w:type="dxa"/>
          </w:tcPr>
          <w:p w:rsidR="001E4D67" w:rsidRDefault="001E4D6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POSTOTAK</w:t>
            </w:r>
          </w:p>
        </w:tc>
      </w:tr>
      <w:tr w:rsidR="001E4D67" w:rsidTr="00F34C38">
        <w:tc>
          <w:tcPr>
            <w:tcW w:w="1242" w:type="dxa"/>
          </w:tcPr>
          <w:p w:rsidR="001E4D67" w:rsidRDefault="00F34C38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1.</w:t>
            </w:r>
          </w:p>
        </w:tc>
        <w:tc>
          <w:tcPr>
            <w:tcW w:w="3985" w:type="dxa"/>
          </w:tcPr>
          <w:p w:rsidR="001E4D67" w:rsidRPr="00562947" w:rsidRDefault="00562947" w:rsidP="00562947">
            <w:pPr>
              <w:jc w:val="center"/>
              <w:rPr>
                <w:rFonts w:ascii="Cambria" w:hAnsi="Cambria" w:cs="Arial"/>
                <w:b/>
              </w:rPr>
            </w:pPr>
            <w:r w:rsidRPr="00562947">
              <w:rPr>
                <w:rFonts w:ascii="Cambria" w:hAnsi="Cambria" w:cs="Arial"/>
                <w:b/>
              </w:rPr>
              <w:t>Dora Vujović</w:t>
            </w:r>
          </w:p>
        </w:tc>
        <w:tc>
          <w:tcPr>
            <w:tcW w:w="1984" w:type="dxa"/>
          </w:tcPr>
          <w:p w:rsidR="001E4D67" w:rsidRDefault="00695C85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45</w:t>
            </w:r>
          </w:p>
        </w:tc>
        <w:tc>
          <w:tcPr>
            <w:tcW w:w="1828" w:type="dxa"/>
          </w:tcPr>
          <w:p w:rsidR="001E4D67" w:rsidRDefault="00695C85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100</w:t>
            </w:r>
          </w:p>
        </w:tc>
      </w:tr>
      <w:tr w:rsidR="001E4D67" w:rsidTr="00F34C38">
        <w:tc>
          <w:tcPr>
            <w:tcW w:w="1242" w:type="dxa"/>
          </w:tcPr>
          <w:p w:rsidR="001E4D67" w:rsidRDefault="00F34C38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2.</w:t>
            </w:r>
          </w:p>
        </w:tc>
        <w:tc>
          <w:tcPr>
            <w:tcW w:w="3985" w:type="dxa"/>
          </w:tcPr>
          <w:p w:rsidR="001E4D67" w:rsidRPr="0056294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562947">
              <w:rPr>
                <w:rFonts w:ascii="Cambria" w:hAnsi="Cambria" w:cs="Arial"/>
                <w:b/>
              </w:rPr>
              <w:t>Anđela Perković</w:t>
            </w:r>
          </w:p>
        </w:tc>
        <w:tc>
          <w:tcPr>
            <w:tcW w:w="1984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44</w:t>
            </w:r>
          </w:p>
        </w:tc>
        <w:tc>
          <w:tcPr>
            <w:tcW w:w="1828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97,78</w:t>
            </w:r>
          </w:p>
        </w:tc>
      </w:tr>
      <w:tr w:rsidR="001E4D67" w:rsidTr="00F34C38">
        <w:tc>
          <w:tcPr>
            <w:tcW w:w="1242" w:type="dxa"/>
          </w:tcPr>
          <w:p w:rsidR="001E4D67" w:rsidRDefault="00F34C38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3.</w:t>
            </w:r>
          </w:p>
        </w:tc>
        <w:tc>
          <w:tcPr>
            <w:tcW w:w="3985" w:type="dxa"/>
          </w:tcPr>
          <w:p w:rsidR="001E4D67" w:rsidRPr="0056294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562947">
              <w:rPr>
                <w:rFonts w:ascii="Cambria" w:hAnsi="Cambria" w:cs="Arial"/>
                <w:b/>
              </w:rPr>
              <w:t>Martina Tičinović</w:t>
            </w:r>
          </w:p>
        </w:tc>
        <w:tc>
          <w:tcPr>
            <w:tcW w:w="1984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43</w:t>
            </w:r>
          </w:p>
        </w:tc>
        <w:tc>
          <w:tcPr>
            <w:tcW w:w="1828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95,56</w:t>
            </w:r>
          </w:p>
        </w:tc>
      </w:tr>
      <w:tr w:rsidR="001E4D67" w:rsidTr="00F34C38">
        <w:tc>
          <w:tcPr>
            <w:tcW w:w="1242" w:type="dxa"/>
          </w:tcPr>
          <w:p w:rsidR="001E4D67" w:rsidRDefault="00F34C38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4.</w:t>
            </w:r>
          </w:p>
        </w:tc>
        <w:tc>
          <w:tcPr>
            <w:tcW w:w="3985" w:type="dxa"/>
          </w:tcPr>
          <w:p w:rsidR="001E4D67" w:rsidRPr="00562947" w:rsidRDefault="00562947" w:rsidP="00562947">
            <w:pPr>
              <w:jc w:val="center"/>
              <w:rPr>
                <w:rFonts w:ascii="Cambria" w:hAnsi="Cambria" w:cs="Arial"/>
                <w:b/>
              </w:rPr>
            </w:pPr>
            <w:r w:rsidRPr="00562947">
              <w:rPr>
                <w:rFonts w:ascii="Cambria" w:hAnsi="Cambria" w:cs="Arial"/>
                <w:b/>
              </w:rPr>
              <w:t>Antonija Parać</w:t>
            </w:r>
          </w:p>
        </w:tc>
        <w:tc>
          <w:tcPr>
            <w:tcW w:w="1984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36</w:t>
            </w:r>
          </w:p>
        </w:tc>
        <w:tc>
          <w:tcPr>
            <w:tcW w:w="1828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80,00</w:t>
            </w:r>
          </w:p>
        </w:tc>
      </w:tr>
      <w:tr w:rsidR="001E4D67" w:rsidTr="00F34C38">
        <w:tc>
          <w:tcPr>
            <w:tcW w:w="1242" w:type="dxa"/>
          </w:tcPr>
          <w:p w:rsidR="001E4D67" w:rsidRDefault="00F34C38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5.</w:t>
            </w:r>
          </w:p>
        </w:tc>
        <w:tc>
          <w:tcPr>
            <w:tcW w:w="3985" w:type="dxa"/>
          </w:tcPr>
          <w:p w:rsidR="001E4D67" w:rsidRPr="00562947" w:rsidRDefault="00562947" w:rsidP="00562947">
            <w:pPr>
              <w:jc w:val="center"/>
              <w:rPr>
                <w:rFonts w:ascii="Cambria" w:hAnsi="Cambria" w:cs="Arial"/>
                <w:b/>
              </w:rPr>
            </w:pPr>
            <w:r w:rsidRPr="00562947">
              <w:rPr>
                <w:rFonts w:ascii="Cambria" w:hAnsi="Cambria" w:cs="Arial"/>
                <w:b/>
              </w:rPr>
              <w:t>Manuela Andromak</w:t>
            </w:r>
          </w:p>
        </w:tc>
        <w:tc>
          <w:tcPr>
            <w:tcW w:w="1984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32</w:t>
            </w:r>
          </w:p>
        </w:tc>
        <w:tc>
          <w:tcPr>
            <w:tcW w:w="1828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71,11</w:t>
            </w:r>
          </w:p>
        </w:tc>
      </w:tr>
      <w:tr w:rsidR="001E4D67" w:rsidTr="00F34C38">
        <w:tc>
          <w:tcPr>
            <w:tcW w:w="1242" w:type="dxa"/>
          </w:tcPr>
          <w:p w:rsidR="001E4D67" w:rsidRDefault="00F34C38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6.</w:t>
            </w:r>
          </w:p>
        </w:tc>
        <w:tc>
          <w:tcPr>
            <w:tcW w:w="3985" w:type="dxa"/>
          </w:tcPr>
          <w:p w:rsidR="001E4D67" w:rsidRPr="00562947" w:rsidRDefault="00562947" w:rsidP="00562947">
            <w:pPr>
              <w:jc w:val="center"/>
              <w:rPr>
                <w:rFonts w:ascii="Cambria" w:hAnsi="Cambria"/>
                <w:b/>
              </w:rPr>
            </w:pPr>
            <w:r w:rsidRPr="00562947">
              <w:rPr>
                <w:rFonts w:ascii="Cambria" w:hAnsi="Cambria" w:cs="Arial"/>
                <w:b/>
              </w:rPr>
              <w:t>Ivana Vidaković</w:t>
            </w:r>
          </w:p>
        </w:tc>
        <w:tc>
          <w:tcPr>
            <w:tcW w:w="1984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31</w:t>
            </w:r>
          </w:p>
        </w:tc>
        <w:tc>
          <w:tcPr>
            <w:tcW w:w="1828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68,89</w:t>
            </w:r>
          </w:p>
        </w:tc>
      </w:tr>
      <w:tr w:rsidR="001E4D67" w:rsidTr="00F34C38">
        <w:tc>
          <w:tcPr>
            <w:tcW w:w="1242" w:type="dxa"/>
          </w:tcPr>
          <w:p w:rsidR="001E4D67" w:rsidRDefault="00F34C38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7.</w:t>
            </w:r>
          </w:p>
        </w:tc>
        <w:tc>
          <w:tcPr>
            <w:tcW w:w="3985" w:type="dxa"/>
          </w:tcPr>
          <w:p w:rsidR="001E4D67" w:rsidRPr="00562947" w:rsidRDefault="00562947" w:rsidP="00562947">
            <w:pPr>
              <w:jc w:val="center"/>
              <w:rPr>
                <w:rFonts w:ascii="Cambria" w:hAnsi="Cambria" w:cs="Arial"/>
                <w:b/>
              </w:rPr>
            </w:pPr>
            <w:r w:rsidRPr="00562947">
              <w:rPr>
                <w:rFonts w:ascii="Cambria" w:hAnsi="Cambria" w:cs="Arial"/>
                <w:b/>
              </w:rPr>
              <w:t>Ivona Tucaković</w:t>
            </w:r>
          </w:p>
        </w:tc>
        <w:tc>
          <w:tcPr>
            <w:tcW w:w="1984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31</w:t>
            </w:r>
          </w:p>
        </w:tc>
        <w:tc>
          <w:tcPr>
            <w:tcW w:w="1828" w:type="dxa"/>
          </w:tcPr>
          <w:p w:rsidR="001E4D67" w:rsidRDefault="00562947" w:rsidP="001E4D67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68,89</w:t>
            </w:r>
          </w:p>
        </w:tc>
      </w:tr>
    </w:tbl>
    <w:p w:rsidR="001E4D67" w:rsidRPr="00F34C38" w:rsidRDefault="001E4D67" w:rsidP="001E4D67">
      <w:pPr>
        <w:spacing w:line="276" w:lineRule="auto"/>
        <w:jc w:val="center"/>
        <w:rPr>
          <w:rFonts w:ascii="Cambria" w:hAnsi="Cambria" w:cs="Arial"/>
          <w:b/>
          <w:sz w:val="40"/>
          <w:szCs w:val="40"/>
        </w:rPr>
      </w:pPr>
    </w:p>
    <w:p w:rsidR="00F34C38" w:rsidRDefault="00F34C38"/>
    <w:p w:rsidR="00345327" w:rsidRDefault="00F34C38" w:rsidP="00F34C38">
      <w:pPr>
        <w:ind w:left="5040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Pr="00F34C38">
        <w:rPr>
          <w:rFonts w:ascii="Cambria" w:hAnsi="Cambria"/>
        </w:rPr>
        <w:t>Školsko prosudbeno povjerenstvo</w:t>
      </w:r>
    </w:p>
    <w:p w:rsidR="00695C85" w:rsidRDefault="00695C85" w:rsidP="00F34C38">
      <w:pPr>
        <w:ind w:left="5040"/>
        <w:rPr>
          <w:rFonts w:ascii="Cambria" w:hAnsi="Cambria"/>
        </w:rPr>
      </w:pPr>
    </w:p>
    <w:p w:rsidR="00695C85" w:rsidRDefault="00695C85" w:rsidP="00F34C38">
      <w:pPr>
        <w:ind w:left="5040"/>
        <w:rPr>
          <w:rFonts w:ascii="Cambria" w:hAnsi="Cambria"/>
        </w:rPr>
      </w:pPr>
    </w:p>
    <w:p w:rsidR="00695C85" w:rsidRDefault="00695C85" w:rsidP="00695C85">
      <w:pPr>
        <w:ind w:left="5040"/>
        <w:jc w:val="both"/>
        <w:rPr>
          <w:rFonts w:ascii="Cambria" w:hAnsi="Cambria"/>
        </w:rPr>
      </w:pPr>
    </w:p>
    <w:sectPr w:rsidR="00695C85" w:rsidSect="003453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E4D67"/>
    <w:rsid w:val="001E4D67"/>
    <w:rsid w:val="00345327"/>
    <w:rsid w:val="00562947"/>
    <w:rsid w:val="00695C85"/>
    <w:rsid w:val="00921FAF"/>
    <w:rsid w:val="00A923EF"/>
    <w:rsid w:val="00C97DF2"/>
    <w:rsid w:val="00F3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Zbornica</cp:lastModifiedBy>
  <cp:revision>5</cp:revision>
  <cp:lastPrinted>2022-01-28T10:38:00Z</cp:lastPrinted>
  <dcterms:created xsi:type="dcterms:W3CDTF">2022-01-25T22:24:00Z</dcterms:created>
  <dcterms:modified xsi:type="dcterms:W3CDTF">2022-01-28T10:38:00Z</dcterms:modified>
</cp:coreProperties>
</file>