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A" w:rsidRPr="00045E50" w:rsidRDefault="00093EFA" w:rsidP="00093EFA">
      <w:pPr>
        <w:rPr>
          <w:b/>
        </w:rPr>
      </w:pPr>
      <w:r w:rsidRPr="00045E50">
        <w:rPr>
          <w:b/>
        </w:rPr>
        <w:t xml:space="preserve">Split, </w:t>
      </w:r>
      <w:r w:rsidR="0050541A">
        <w:rPr>
          <w:b/>
        </w:rPr>
        <w:t>16.05.2018</w:t>
      </w:r>
      <w:r w:rsidR="00C31078">
        <w:rPr>
          <w:b/>
        </w:rPr>
        <w:t>.</w:t>
      </w:r>
    </w:p>
    <w:p w:rsidR="00093EFA" w:rsidRPr="00045E50" w:rsidRDefault="0050541A" w:rsidP="00093EFA">
      <w:pPr>
        <w:rPr>
          <w:b/>
        </w:rPr>
      </w:pPr>
      <w:r>
        <w:rPr>
          <w:b/>
        </w:rPr>
        <w:t>Klasa: 602-03/18-01/</w:t>
      </w:r>
      <w:r w:rsidR="00A31D47">
        <w:rPr>
          <w:b/>
        </w:rPr>
        <w:t>64</w:t>
      </w:r>
    </w:p>
    <w:p w:rsidR="00093EFA" w:rsidRPr="00093EFA" w:rsidRDefault="0050541A" w:rsidP="00093EFA">
      <w:pPr>
        <w:rPr>
          <w:b/>
        </w:rPr>
      </w:pPr>
      <w:r>
        <w:rPr>
          <w:b/>
        </w:rPr>
        <w:t>Urbroj: 2181-70-01-18-</w:t>
      </w:r>
      <w:r w:rsidR="00A31D47">
        <w:rPr>
          <w:b/>
        </w:rPr>
        <w:t>01</w:t>
      </w:r>
      <w:r w:rsidR="00093EFA">
        <w:t xml:space="preserve">         </w:t>
      </w:r>
      <w:r w:rsidR="00093EFA" w:rsidRPr="00045E50">
        <w:t xml:space="preserve"> </w:t>
      </w:r>
    </w:p>
    <w:p w:rsidR="00093EFA" w:rsidRPr="00C5035F" w:rsidRDefault="00093EFA" w:rsidP="00C5035F">
      <w:pPr>
        <w:tabs>
          <w:tab w:val="left" w:pos="2070"/>
        </w:tabs>
        <w:rPr>
          <w:rFonts w:ascii="Times New Roman" w:hAnsi="Times New Roman"/>
        </w:rPr>
      </w:pPr>
      <w:r w:rsidRPr="00C5035F">
        <w:rPr>
          <w:rFonts w:ascii="Times New Roman" w:hAnsi="Times New Roman"/>
        </w:rPr>
        <w:t>Na temelju čl.107 Zakona o odgoju i obrazovanju u osnovnoj i srednjoj školi  (</w:t>
      </w:r>
      <w:r w:rsidRPr="00C5035F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>Narodne novine br. 87/08., 86/09., 92/10., 105/10.,</w:t>
      </w:r>
      <w:r w:rsidR="00C31078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90/11., 16/12., 86/12., 94/13,</w:t>
      </w:r>
      <w:r w:rsidR="0050541A">
        <w:rPr>
          <w:rFonts w:ascii="Times New Roman" w:hAnsi="Times New Roman"/>
          <w:color w:val="000000"/>
          <w:sz w:val="21"/>
          <w:szCs w:val="21"/>
          <w:shd w:val="clear" w:color="auto" w:fill="F4F4F4"/>
        </w:rPr>
        <w:t xml:space="preserve"> 152/14 </w:t>
      </w:r>
      <w:r w:rsidR="00C31078">
        <w:rPr>
          <w:rFonts w:ascii="Times New Roman" w:hAnsi="Times New Roman"/>
        </w:rPr>
        <w:t>i 07/17</w:t>
      </w:r>
      <w:r w:rsidRPr="00C5035F">
        <w:rPr>
          <w:rFonts w:ascii="Times New Roman" w:hAnsi="Times New Roman"/>
        </w:rPr>
        <w:t>) Komercijalno trgovačka škola Split</w:t>
      </w:r>
      <w:r w:rsidR="00C5035F" w:rsidRPr="00C5035F">
        <w:rPr>
          <w:rFonts w:ascii="Times New Roman" w:hAnsi="Times New Roman"/>
        </w:rPr>
        <w:t xml:space="preserve">  raspisuje</w:t>
      </w:r>
    </w:p>
    <w:p w:rsidR="00093EFA" w:rsidRPr="00045E50" w:rsidRDefault="00093EFA" w:rsidP="00093EFA">
      <w:pPr>
        <w:rPr>
          <w:b/>
          <w:i/>
        </w:rPr>
      </w:pPr>
      <w:r w:rsidRPr="00045E50">
        <w:rPr>
          <w:b/>
          <w:i/>
        </w:rPr>
        <w:t xml:space="preserve">                                               </w:t>
      </w:r>
      <w:r w:rsidR="00C5035F">
        <w:rPr>
          <w:b/>
          <w:i/>
        </w:rPr>
        <w:t xml:space="preserve">                              </w:t>
      </w:r>
      <w:r w:rsidRPr="00045E50">
        <w:rPr>
          <w:b/>
          <w:i/>
        </w:rPr>
        <w:t xml:space="preserve"> N A T J E Č A J</w:t>
      </w:r>
    </w:p>
    <w:p w:rsidR="0040677C" w:rsidRPr="00045E50" w:rsidRDefault="00093EFA" w:rsidP="0040677C">
      <w:pPr>
        <w:tabs>
          <w:tab w:val="left" w:pos="2790"/>
        </w:tabs>
        <w:rPr>
          <w:b/>
          <w:i/>
        </w:rPr>
      </w:pPr>
      <w:r w:rsidRPr="00A31D47">
        <w:rPr>
          <w:b/>
        </w:rPr>
        <w:t xml:space="preserve">                        </w:t>
      </w:r>
      <w:r w:rsidR="00C5035F" w:rsidRPr="00A31D47">
        <w:rPr>
          <w:b/>
        </w:rPr>
        <w:t xml:space="preserve">                         </w:t>
      </w:r>
      <w:r w:rsidRPr="00A31D47">
        <w:rPr>
          <w:b/>
        </w:rPr>
        <w:t xml:space="preserve">za   </w:t>
      </w:r>
      <w:r w:rsidRPr="00A31D47">
        <w:rPr>
          <w:b/>
          <w:i/>
        </w:rPr>
        <w:t>zasnivanje</w:t>
      </w:r>
      <w:r w:rsidRPr="00A12C3B">
        <w:rPr>
          <w:b/>
          <w:i/>
        </w:rPr>
        <w:t xml:space="preserve"> radnog odnosa na radno mjesto</w:t>
      </w:r>
    </w:p>
    <w:p w:rsidR="007277E5" w:rsidRPr="00AE6080" w:rsidRDefault="007277E5" w:rsidP="00727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7E5" w:rsidRPr="00AE6080" w:rsidRDefault="00AE6080" w:rsidP="007277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>S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>truč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 xml:space="preserve">ni suradnik - psiholog </w:t>
      </w:r>
      <w:r w:rsidR="0050541A" w:rsidRPr="00AE6080">
        <w:rPr>
          <w:rFonts w:ascii="Times New Roman" w:hAnsi="Times New Roman"/>
          <w:color w:val="000000"/>
          <w:sz w:val="24"/>
          <w:szCs w:val="24"/>
        </w:rPr>
        <w:t>(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>m/ž</w:t>
      </w:r>
      <w:r w:rsidR="0050541A" w:rsidRPr="00AE6080">
        <w:rPr>
          <w:rFonts w:ascii="Times New Roman" w:hAnsi="Times New Roman"/>
          <w:color w:val="000000"/>
          <w:sz w:val="24"/>
          <w:szCs w:val="24"/>
        </w:rPr>
        <w:t>)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 xml:space="preserve"> na  određeno, puno radno vrijeme (4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>0 sati tjedno)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>- do povratka na rad zamjenjivane djelatnice</w:t>
      </w:r>
      <w:r w:rsidR="007277E5" w:rsidRPr="00AE6080">
        <w:rPr>
          <w:rFonts w:ascii="Times New Roman" w:hAnsi="Times New Roman"/>
          <w:color w:val="000000"/>
          <w:sz w:val="24"/>
          <w:szCs w:val="24"/>
        </w:rPr>
        <w:t xml:space="preserve"> (1 izvršitelj/ica).</w:t>
      </w:r>
    </w:p>
    <w:p w:rsidR="007277E5" w:rsidRPr="00AE6080" w:rsidRDefault="007277E5" w:rsidP="007277E5">
      <w:pPr>
        <w:pStyle w:val="Heading2"/>
        <w:spacing w:before="0" w:after="0" w:line="450" w:lineRule="atLeast"/>
        <w:rPr>
          <w:rFonts w:ascii="Times New Roman" w:hAnsi="Times New Roman" w:cs="Times New Roman"/>
          <w:b w:val="0"/>
          <w:bCs w:val="0"/>
          <w:i w:val="0"/>
          <w:color w:val="777777"/>
          <w:sz w:val="20"/>
          <w:szCs w:val="20"/>
        </w:rPr>
      </w:pPr>
      <w:r w:rsidRPr="00AE6080">
        <w:rPr>
          <w:rFonts w:ascii="Times New Roman" w:hAnsi="Times New Roman" w:cs="Times New Roman"/>
          <w:b w:val="0"/>
          <w:bCs w:val="0"/>
          <w:i w:val="0"/>
          <w:color w:val="777777"/>
          <w:sz w:val="20"/>
          <w:szCs w:val="20"/>
          <w:bdr w:val="none" w:sz="0" w:space="0" w:color="auto" w:frame="1"/>
        </w:rPr>
        <w:t>Uvjeti</w:t>
      </w:r>
    </w:p>
    <w:p w:rsidR="00AE6080" w:rsidRDefault="007277E5" w:rsidP="007277E5">
      <w:pPr>
        <w:pStyle w:val="NormalWeb"/>
        <w:spacing w:before="0" w:beforeAutospacing="0" w:after="0" w:afterAutospacing="0"/>
        <w:rPr>
          <w:color w:val="000000"/>
        </w:rPr>
      </w:pPr>
      <w:r w:rsidRPr="00AE6080">
        <w:rPr>
          <w:color w:val="000000"/>
        </w:rPr>
        <w:t>Opći uvjeti prema Zakonu o radu i posebni uvjeti prema Zakonu o odgoju i obrazovanju u osnovnoj i srednjoj školi (NN br. 87/08, 86/09, 92/10, 105/10, 90/11, 5/12, 16/12, 86/12, 94/13. i 152/14</w:t>
      </w:r>
      <w:r w:rsidR="0050541A" w:rsidRPr="00AE6080">
        <w:rPr>
          <w:color w:val="000000"/>
        </w:rPr>
        <w:t xml:space="preserve"> i 07/17</w:t>
      </w:r>
      <w:r w:rsidRPr="00AE6080">
        <w:rPr>
          <w:color w:val="000000"/>
        </w:rPr>
        <w:t xml:space="preserve">) i </w:t>
      </w:r>
      <w:r w:rsidR="00AE6080" w:rsidRPr="00AE6080">
        <w:rPr>
          <w:color w:val="000000"/>
          <w:shd w:val="clear" w:color="auto" w:fill="F4F4F4"/>
        </w:rPr>
        <w:t>Pravilniku o stručnoj spremi  i pedagoško psihološkom obrazovanju nastavnika u srednjoj školi NN(80/99)</w:t>
      </w:r>
      <w:r w:rsidR="00AE6080" w:rsidRPr="00AE6080">
        <w:rPr>
          <w:color w:val="000000"/>
        </w:rPr>
        <w:br/>
      </w:r>
      <w:r w:rsidR="00AE6080" w:rsidRPr="00AE6080">
        <w:rPr>
          <w:color w:val="000000"/>
        </w:rPr>
        <w:br/>
      </w:r>
      <w:r w:rsidRPr="00AE6080">
        <w:rPr>
          <w:color w:val="000000"/>
        </w:rPr>
        <w:br/>
      </w:r>
      <w:r w:rsidRPr="00AE6080">
        <w:rPr>
          <w:color w:val="000000"/>
        </w:rPr>
        <w:br/>
        <w:t>Uz prijavu treba dostaviti: </w:t>
      </w:r>
    </w:p>
    <w:p w:rsidR="007277E5" w:rsidRPr="00AE6080" w:rsidRDefault="007277E5" w:rsidP="007277E5">
      <w:pPr>
        <w:pStyle w:val="NormalWeb"/>
        <w:spacing w:before="0" w:beforeAutospacing="0" w:after="0" w:afterAutospacing="0"/>
        <w:rPr>
          <w:color w:val="000000"/>
        </w:rPr>
      </w:pPr>
      <w:r w:rsidRPr="00AE6080">
        <w:rPr>
          <w:color w:val="000000"/>
        </w:rPr>
        <w:br/>
        <w:t>- životopis</w:t>
      </w:r>
      <w:r w:rsidRPr="00AE6080">
        <w:rPr>
          <w:color w:val="000000"/>
        </w:rPr>
        <w:br/>
        <w:t>- dokaz o stručnoj spremi</w:t>
      </w:r>
      <w:r w:rsidR="00AE6080">
        <w:rPr>
          <w:color w:val="000000"/>
        </w:rPr>
        <w:t>(diploma)</w:t>
      </w:r>
      <w:r w:rsidRPr="00AE6080">
        <w:rPr>
          <w:color w:val="000000"/>
        </w:rPr>
        <w:br/>
        <w:t>- domovnicu (dokaz o državljanstvu)</w:t>
      </w:r>
      <w:r w:rsidRPr="00AE6080">
        <w:rPr>
          <w:color w:val="000000"/>
        </w:rPr>
        <w:br/>
        <w:t>- uvjerenje o nekažnjavanju</w:t>
      </w:r>
      <w:r w:rsidR="0050541A" w:rsidRPr="00AE6080">
        <w:rPr>
          <w:color w:val="000000"/>
        </w:rPr>
        <w:t xml:space="preserve"> n</w:t>
      </w:r>
      <w:r w:rsidR="0050541A" w:rsidRPr="00AE6080">
        <w:rPr>
          <w:color w:val="000000"/>
        </w:rPr>
        <w:t xml:space="preserve">e starije od 6 mjeseci (uvjerenje nadležnog suda o nepostojanju zapreka za zasnivanje radnog odnosa prema članku 106. stavku 3. Zakona o odgoju i obrazovanju </w:t>
      </w:r>
      <w:r w:rsidR="0050541A" w:rsidRPr="00AE6080">
        <w:rPr>
          <w:color w:val="000000"/>
        </w:rPr>
        <w:t>u osnovnoj i srednjoj školi). </w:t>
      </w:r>
    </w:p>
    <w:p w:rsidR="00AE6080" w:rsidRDefault="007277E5" w:rsidP="007277E5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AE6080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-</w:t>
      </w:r>
      <w:r w:rsidRPr="00AE6080">
        <w:rPr>
          <w:rFonts w:ascii="Times New Roman" w:hAnsi="Times New Roman"/>
          <w:sz w:val="24"/>
          <w:szCs w:val="24"/>
          <w:shd w:val="clear" w:color="auto" w:fill="FFFFFF"/>
        </w:rPr>
        <w:t>elektronički zapis radno-pravnog statusa iz baze podataka Hrvatskog zav</w:t>
      </w:r>
      <w:r w:rsidR="00AE6080">
        <w:rPr>
          <w:rFonts w:ascii="Times New Roman" w:hAnsi="Times New Roman"/>
          <w:sz w:val="24"/>
          <w:szCs w:val="24"/>
          <w:shd w:val="clear" w:color="auto" w:fill="FFFFFF"/>
        </w:rPr>
        <w:t xml:space="preserve">oda za mirovinsko osiguranje, </w:t>
      </w:r>
    </w:p>
    <w:p w:rsidR="007277E5" w:rsidRPr="00AE6080" w:rsidRDefault="00AE6080" w:rsidP="007277E5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7277E5" w:rsidRPr="00AE6080">
        <w:rPr>
          <w:rFonts w:ascii="Times New Roman" w:hAnsi="Times New Roman"/>
          <w:sz w:val="24"/>
          <w:szCs w:val="24"/>
          <w:shd w:val="clear" w:color="auto" w:fill="FFFFFF"/>
        </w:rPr>
        <w:t xml:space="preserve"> dokaz o prednosti pri zapošljavanju pod jednakim uvjetima sukladno Zakonu na koji se kandidat poziva</w:t>
      </w:r>
      <w:r w:rsidR="00A31D47">
        <w:rPr>
          <w:rFonts w:ascii="Times New Roman" w:hAnsi="Times New Roman"/>
          <w:sz w:val="24"/>
          <w:szCs w:val="24"/>
          <w:shd w:val="clear" w:color="auto" w:fill="FFFFFF"/>
        </w:rPr>
        <w:t>(original)</w:t>
      </w:r>
    </w:p>
    <w:p w:rsidR="0050541A" w:rsidRPr="00AE6080" w:rsidRDefault="007277E5" w:rsidP="0050541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AE6080">
        <w:rPr>
          <w:rFonts w:ascii="Times New Roman" w:hAnsi="Times New Roman"/>
          <w:color w:val="000000"/>
          <w:sz w:val="24"/>
          <w:szCs w:val="24"/>
        </w:rPr>
        <w:br/>
      </w:r>
      <w:r w:rsidRPr="00AE6080">
        <w:rPr>
          <w:rFonts w:ascii="Times New Roman" w:hAnsi="Times New Roman"/>
          <w:color w:val="000000"/>
          <w:sz w:val="24"/>
          <w:szCs w:val="24"/>
        </w:rPr>
        <w:br/>
        <w:t>Doku</w:t>
      </w:r>
      <w:r w:rsidR="0050541A" w:rsidRPr="00AE6080">
        <w:rPr>
          <w:rFonts w:ascii="Times New Roman" w:hAnsi="Times New Roman"/>
          <w:color w:val="000000"/>
          <w:sz w:val="24"/>
          <w:szCs w:val="24"/>
        </w:rPr>
        <w:t xml:space="preserve">menti se dostavljaju u preslici </w:t>
      </w:r>
      <w:r w:rsidR="0050541A" w:rsidRPr="00AE60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uz obvezu kandidata da nakon izbora dostavi izvornike traženih dokumenata.</w:t>
      </w:r>
      <w:r w:rsidRPr="00AE6080">
        <w:rPr>
          <w:rFonts w:ascii="Times New Roman" w:hAnsi="Times New Roman"/>
          <w:color w:val="000000"/>
          <w:sz w:val="24"/>
          <w:szCs w:val="24"/>
        </w:rPr>
        <w:br/>
        <w:t xml:space="preserve">Na natječaj se mogu prijaviti osobe oba spola prema Zakonu o ravnopravnosti spolova (NN 82/2008). </w:t>
      </w:r>
    </w:p>
    <w:p w:rsidR="0050541A" w:rsidRPr="00A31D47" w:rsidRDefault="0050541A" w:rsidP="007277E5">
      <w:pPr>
        <w:pStyle w:val="NoSpacing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E6080">
        <w:rPr>
          <w:rFonts w:ascii="Times New Roman" w:hAnsi="Times New Roman"/>
          <w:color w:val="333333"/>
          <w:sz w:val="24"/>
          <w:szCs w:val="24"/>
        </w:rPr>
        <w:br/>
      </w:r>
      <w:r w:rsidRPr="00AE60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Kandidat koji ostvaruje pravo prednosti pri zapošljavanju prema posebnim propisima, dužan je u prijavi na natječaj pozvati se na to pravo i ima prednost u odnosu na ostale kandidate </w:t>
      </w:r>
      <w:r w:rsidRPr="00A31D47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lastRenderedPageBreak/>
        <w:t>samo pod jednakim uvjetima</w:t>
      </w:r>
      <w:r w:rsidRPr="00A31D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Da bi ostvario pravo prednosti pri zapošljavanju, kandidat koji ispunjava uvjete za ostvarivanje tog prava, dužan je uz prijavu na natječaj priložiti sve dokaze o ispunjavanju traženih uvjeta. Kandidat koji se u prijavi na natječaj poziva na pravo prednosti prilikom zapošljavanja u skladu s člankom 102. Zakona o hrvatskim braniteljima iz Domovinskog rata i članovima njihovih obitelji („Narodne novine“ 121/17),  uz prijavu na javni natječaj dužan je osim dokaza o ispunjavanju traženih uvjeta, priložiti i dokaze propisane člankom 102. stavak 1. Zakona o hrvatskim braniteljima iz Domovinskog rata i članovima njihovih obitelji, a koji su objavljeni na web stranici Ministarstva hrvatskih branitelja: </w:t>
      </w:r>
      <w:r w:rsidRPr="00A31D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A31D47">
        <w:rPr>
          <w:rFonts w:ascii="Times New Roman" w:hAnsi="Times New Roman"/>
          <w:b/>
          <w:bCs/>
          <w:color w:val="337AB7"/>
          <w:sz w:val="24"/>
          <w:szCs w:val="24"/>
        </w:rPr>
        <w:fldChar w:fldCharType="begin"/>
      </w:r>
      <w:r w:rsidRPr="00A31D47">
        <w:rPr>
          <w:rFonts w:ascii="Times New Roman" w:hAnsi="Times New Roman"/>
          <w:b/>
          <w:bCs/>
          <w:color w:val="337AB7"/>
          <w:sz w:val="24"/>
          <w:szCs w:val="24"/>
        </w:rPr>
        <w:instrText xml:space="preserve"> HYPERLINK "https://branitelji.gov.hr/UserDocsImages//NG/12%20P</w:instrText>
      </w:r>
    </w:p>
    <w:p w:rsidR="0050541A" w:rsidRPr="00A31D47" w:rsidRDefault="0050541A" w:rsidP="007277E5">
      <w:pPr>
        <w:pStyle w:val="NoSpacing"/>
        <w:rPr>
          <w:rStyle w:val="Hyperlink"/>
          <w:rFonts w:ascii="Times New Roman" w:hAnsi="Times New Roman"/>
          <w:b/>
          <w:bCs/>
          <w:sz w:val="24"/>
          <w:szCs w:val="24"/>
        </w:rPr>
      </w:pPr>
      <w:r w:rsidRPr="00A31D47">
        <w:rPr>
          <w:rFonts w:ascii="Times New Roman" w:hAnsi="Times New Roman"/>
          <w:b/>
          <w:bCs/>
          <w:color w:val="337AB7"/>
          <w:sz w:val="24"/>
          <w:szCs w:val="24"/>
        </w:rPr>
        <w:instrText xml:space="preserve">rosinac/Zapošljavanje//Popis%20Dokaza%20za%20ostvarivanje%20prava%20prednosti%20pri%20zapošljavanju.pdf" </w:instrText>
      </w:r>
      <w:r w:rsidRPr="00A31D47">
        <w:rPr>
          <w:rFonts w:ascii="Times New Roman" w:hAnsi="Times New Roman"/>
          <w:b/>
          <w:bCs/>
          <w:color w:val="337AB7"/>
          <w:sz w:val="24"/>
          <w:szCs w:val="24"/>
        </w:rPr>
        <w:fldChar w:fldCharType="separate"/>
      </w:r>
      <w:r w:rsidRPr="00A31D47">
        <w:rPr>
          <w:rStyle w:val="Hyperlink"/>
          <w:rFonts w:ascii="Times New Roman" w:hAnsi="Times New Roman"/>
          <w:b/>
          <w:bCs/>
          <w:sz w:val="24"/>
          <w:szCs w:val="24"/>
        </w:rPr>
        <w:t>https://branitelji.gov.hr/UserDocsImages//NG/12%20P</w:t>
      </w:r>
    </w:p>
    <w:p w:rsidR="00AE6080" w:rsidRPr="00A31D47" w:rsidRDefault="0050541A" w:rsidP="005054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1D47">
        <w:rPr>
          <w:rStyle w:val="Hyperlink"/>
          <w:rFonts w:ascii="Times New Roman" w:hAnsi="Times New Roman"/>
          <w:b/>
          <w:bCs/>
          <w:sz w:val="24"/>
          <w:szCs w:val="24"/>
        </w:rPr>
        <w:t>rosinac/Zapošljava</w:t>
      </w:r>
      <w:r w:rsidRPr="00A31D47">
        <w:rPr>
          <w:rStyle w:val="Hyperlink"/>
          <w:rFonts w:ascii="Times New Roman" w:hAnsi="Times New Roman"/>
          <w:b/>
          <w:bCs/>
          <w:sz w:val="24"/>
          <w:szCs w:val="24"/>
        </w:rPr>
        <w:t>nje//Popis%20Dokaza%20za%20ostvarivanje%20prava%20prednosti%20pri%20zapošljavanju.pdf</w:t>
      </w:r>
      <w:r w:rsidRPr="00A31D47">
        <w:rPr>
          <w:rFonts w:ascii="Times New Roman" w:hAnsi="Times New Roman"/>
          <w:b/>
          <w:bCs/>
          <w:color w:val="337AB7"/>
          <w:sz w:val="24"/>
          <w:szCs w:val="24"/>
        </w:rPr>
        <w:fldChar w:fldCharType="end"/>
      </w:r>
      <w:r w:rsidRPr="00A31D47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Pr="00A31D47">
        <w:rPr>
          <w:rFonts w:ascii="Times New Roman" w:hAnsi="Times New Roman"/>
          <w:color w:val="333333"/>
          <w:sz w:val="24"/>
          <w:szCs w:val="24"/>
        </w:rPr>
        <w:br/>
      </w:r>
      <w:r w:rsidRPr="00A31D4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javnom natječaju. Nepotpune i nepravovremene prijave biti će odbačene i neće se razmatrati.</w:t>
      </w:r>
      <w:r w:rsidR="007277E5" w:rsidRPr="00A31D47">
        <w:rPr>
          <w:rFonts w:ascii="Times New Roman" w:hAnsi="Times New Roman"/>
          <w:color w:val="000000"/>
          <w:sz w:val="24"/>
          <w:szCs w:val="24"/>
        </w:rPr>
        <w:br/>
      </w:r>
      <w:r w:rsidR="007277E5" w:rsidRPr="00A31D47">
        <w:rPr>
          <w:rFonts w:ascii="Times New Roman" w:hAnsi="Times New Roman"/>
          <w:color w:val="000000"/>
          <w:sz w:val="24"/>
          <w:szCs w:val="24"/>
        </w:rPr>
        <w:br/>
        <w:t>Rok za podnošenje prijava je 8 dana od dana objave natječaja na oglasnoj ploči i web stranicama škole te oglasnoj ploči i web stranicama Hrvatskog zavoda za zapošljavanje.</w:t>
      </w:r>
    </w:p>
    <w:p w:rsidR="007277E5" w:rsidRDefault="00AE6080" w:rsidP="00A31D47">
      <w:pPr>
        <w:rPr>
          <w:rFonts w:ascii="Times New Roman" w:hAnsi="Times New Roman"/>
          <w:sz w:val="24"/>
          <w:szCs w:val="24"/>
        </w:rPr>
      </w:pPr>
      <w:r w:rsidRPr="00A31D47">
        <w:rPr>
          <w:rFonts w:ascii="Times New Roman" w:hAnsi="Times New Roman"/>
          <w:sz w:val="24"/>
          <w:szCs w:val="24"/>
        </w:rPr>
        <w:t>O rezultatima izbora kandidati će bi</w:t>
      </w:r>
      <w:r w:rsidR="00A31D47" w:rsidRPr="00A31D47">
        <w:rPr>
          <w:rFonts w:ascii="Times New Roman" w:hAnsi="Times New Roman"/>
          <w:sz w:val="24"/>
          <w:szCs w:val="24"/>
        </w:rPr>
        <w:t>ti izvješćeni u zakonskom roku.</w:t>
      </w:r>
      <w:r w:rsidR="007277E5" w:rsidRPr="00A31D47">
        <w:rPr>
          <w:rFonts w:ascii="Times New Roman" w:hAnsi="Times New Roman"/>
          <w:color w:val="000000"/>
          <w:sz w:val="24"/>
          <w:szCs w:val="24"/>
        </w:rPr>
        <w:br/>
      </w:r>
      <w:r w:rsidR="007277E5" w:rsidRPr="00A31D47">
        <w:rPr>
          <w:rFonts w:ascii="Times New Roman" w:hAnsi="Times New Roman"/>
          <w:color w:val="000000"/>
          <w:sz w:val="24"/>
          <w:szCs w:val="24"/>
        </w:rPr>
        <w:br/>
        <w:t xml:space="preserve">Prijave s potrebnim dokumentima dostaviti na </w:t>
      </w:r>
      <w:r w:rsidR="007277E5" w:rsidRPr="00A31D47">
        <w:rPr>
          <w:rFonts w:ascii="Times New Roman" w:hAnsi="Times New Roman"/>
          <w:sz w:val="24"/>
          <w:szCs w:val="24"/>
        </w:rPr>
        <w:t>adresu Komercijalno-trgovačke škole Split,</w:t>
      </w:r>
      <w:r w:rsidR="007277E5" w:rsidRPr="00A31D47">
        <w:rPr>
          <w:rFonts w:ascii="Times New Roman" w:hAnsi="Times New Roman"/>
          <w:sz w:val="24"/>
          <w:szCs w:val="24"/>
        </w:rPr>
        <w:t xml:space="preserve"> A.G. Matoša 60, </w:t>
      </w:r>
      <w:r w:rsidR="007277E5" w:rsidRPr="00A31D47">
        <w:rPr>
          <w:rFonts w:ascii="Times New Roman" w:hAnsi="Times New Roman"/>
          <w:sz w:val="24"/>
          <w:szCs w:val="24"/>
        </w:rPr>
        <w:t xml:space="preserve"> s naznakom „ZA NATJEČAJ“.</w:t>
      </w:r>
    </w:p>
    <w:p w:rsidR="00A31D47" w:rsidRPr="00A31D47" w:rsidRDefault="00A31D47" w:rsidP="00A31D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3EFA" w:rsidRPr="00AE6080" w:rsidRDefault="00C5035F" w:rsidP="00C5035F">
      <w:pPr>
        <w:tabs>
          <w:tab w:val="left" w:pos="558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E6080">
        <w:rPr>
          <w:rFonts w:ascii="Times New Roman" w:hAnsi="Times New Roman"/>
          <w:sz w:val="24"/>
          <w:szCs w:val="24"/>
        </w:rPr>
        <w:tab/>
        <w:t>Ravnatelj:Velimir Ćurčija, dip.oec.</w:t>
      </w:r>
    </w:p>
    <w:p w:rsidR="00093EFA" w:rsidRPr="00AE6080" w:rsidRDefault="00093EFA" w:rsidP="00093EFA">
      <w:pPr>
        <w:rPr>
          <w:rFonts w:ascii="Times New Roman" w:hAnsi="Times New Roman"/>
          <w:sz w:val="24"/>
          <w:szCs w:val="24"/>
        </w:rPr>
      </w:pPr>
    </w:p>
    <w:p w:rsidR="00093EFA" w:rsidRPr="007B6FC7" w:rsidRDefault="00093EFA" w:rsidP="00456A52">
      <w:pPr>
        <w:tabs>
          <w:tab w:val="left" w:pos="4995"/>
        </w:tabs>
      </w:pPr>
    </w:p>
    <w:sectPr w:rsidR="00093EFA" w:rsidRPr="007B6FC7" w:rsidSect="006D21BE"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0" w:rsidRDefault="00336F60" w:rsidP="00175E39">
      <w:pPr>
        <w:spacing w:after="0" w:line="240" w:lineRule="auto"/>
      </w:pPr>
      <w:r>
        <w:separator/>
      </w:r>
    </w:p>
  </w:endnote>
  <w:endnote w:type="continuationSeparator" w:id="0">
    <w:p w:rsidR="00336F60" w:rsidRDefault="00336F60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F72E00">
    <w:pPr>
      <w:pStyle w:val="Footer"/>
    </w:pPr>
  </w:p>
  <w:p w:rsidR="00F72E00" w:rsidRDefault="00F72E00">
    <w:pPr>
      <w:pStyle w:val="Footer"/>
    </w:pPr>
    <w:r>
      <w:t>Tel: 021/386-031, 021/386-041</w:t>
    </w:r>
    <w:r w:rsidR="005D5EA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 xml:space="preserve">, Fax: 021/386-829, e-mail: </w:t>
    </w:r>
    <w:r w:rsidR="005948B7">
      <w:t>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0" w:rsidRDefault="00336F60" w:rsidP="00175E39">
      <w:pPr>
        <w:spacing w:after="0" w:line="240" w:lineRule="auto"/>
      </w:pPr>
      <w:r>
        <w:separator/>
      </w:r>
    </w:p>
  </w:footnote>
  <w:footnote w:type="continuationSeparator" w:id="0">
    <w:p w:rsidR="00336F60" w:rsidRDefault="00336F60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 w:rsidR="00F72E00">
      <w:tab/>
    </w:r>
    <w:r w:rsidR="00F72E00" w:rsidRPr="006D21BE">
      <w:rPr>
        <w:rFonts w:ascii="Cambria" w:hAnsi="Cambria"/>
        <w:sz w:val="28"/>
        <w:szCs w:val="28"/>
      </w:rPr>
      <w:t>KOMERCIJALNO – TRGOVAČKA ŠKOLA</w:t>
    </w:r>
    <w:r w:rsidR="00F72E00">
      <w:rPr>
        <w:rFonts w:ascii="Cambria" w:hAnsi="Cambria"/>
        <w:sz w:val="28"/>
        <w:szCs w:val="28"/>
      </w:rPr>
      <w:t xml:space="preserve">    </w:t>
    </w:r>
    <w:r w:rsidR="00F72E00" w:rsidRPr="006D21BE">
      <w:rPr>
        <w:rFonts w:ascii="Cambria" w:hAnsi="Cambria"/>
        <w:sz w:val="28"/>
        <w:szCs w:val="28"/>
      </w:rPr>
      <w:t xml:space="preserve"> </w:t>
    </w:r>
    <w:r w:rsidR="00F72E00" w:rsidRPr="0064720D">
      <w:rPr>
        <w:rFonts w:ascii="Cambria" w:hAnsi="Cambria"/>
        <w:b/>
        <w:spacing w:val="40"/>
        <w:sz w:val="28"/>
        <w:szCs w:val="28"/>
      </w:rPr>
      <w:t>SPLIT</w:t>
    </w:r>
  </w:p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 w:rsidR="00F72E00">
      <w:rPr>
        <w:rFonts w:ascii="Cambria" w:hAnsi="Cambria"/>
        <w:b/>
        <w:spacing w:val="40"/>
        <w:sz w:val="28"/>
        <w:szCs w:val="28"/>
      </w:rPr>
      <w:tab/>
    </w:r>
    <w:r w:rsidR="00F72E00" w:rsidRPr="00EC7903">
      <w:rPr>
        <w:rFonts w:ascii="Cambria" w:hAnsi="Cambria"/>
      </w:rPr>
      <w:t>21</w:t>
    </w:r>
    <w:r w:rsidR="00F72E00">
      <w:rPr>
        <w:rFonts w:ascii="Cambria" w:hAnsi="Cambria"/>
      </w:rPr>
      <w:t xml:space="preserve"> 000 Split, A.G. Matoša 60</w:t>
    </w:r>
  </w:p>
  <w:p w:rsidR="00456A52" w:rsidRDefault="00F72E00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</w:t>
    </w:r>
    <w:r w:rsidR="00456A52">
      <w:rPr>
        <w:rFonts w:ascii="Cambria" w:hAnsi="Cambria"/>
      </w:rPr>
      <w:t xml:space="preserve">3985, </w:t>
    </w:r>
  </w:p>
  <w:p w:rsidR="00F72E00" w:rsidRPr="00EC7903" w:rsidRDefault="00456A52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HR042330003</w:t>
    </w:r>
    <w:r w:rsidR="00F72E00">
      <w:rPr>
        <w:rFonts w:ascii="Cambria" w:hAnsi="Cambria"/>
      </w:rPr>
      <w:t>1100041808</w:t>
    </w:r>
  </w:p>
  <w:p w:rsidR="00F72E00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2E00" w:rsidRPr="006D21BE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40A"/>
    <w:multiLevelType w:val="hybridMultilevel"/>
    <w:tmpl w:val="5EB848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15758"/>
    <w:rsid w:val="0002629A"/>
    <w:rsid w:val="00032B9D"/>
    <w:rsid w:val="00052599"/>
    <w:rsid w:val="000529D0"/>
    <w:rsid w:val="00052B5F"/>
    <w:rsid w:val="00055AE3"/>
    <w:rsid w:val="00063A79"/>
    <w:rsid w:val="00063FA7"/>
    <w:rsid w:val="000679CA"/>
    <w:rsid w:val="00093EFA"/>
    <w:rsid w:val="000A2077"/>
    <w:rsid w:val="000B2DFF"/>
    <w:rsid w:val="000E0459"/>
    <w:rsid w:val="000F78B8"/>
    <w:rsid w:val="0010361A"/>
    <w:rsid w:val="00111C25"/>
    <w:rsid w:val="0014246D"/>
    <w:rsid w:val="00175699"/>
    <w:rsid w:val="00175E39"/>
    <w:rsid w:val="001A4344"/>
    <w:rsid w:val="001B0B63"/>
    <w:rsid w:val="001B60CA"/>
    <w:rsid w:val="001C653A"/>
    <w:rsid w:val="001E71F5"/>
    <w:rsid w:val="0022687A"/>
    <w:rsid w:val="00240C9E"/>
    <w:rsid w:val="00250C04"/>
    <w:rsid w:val="0029328E"/>
    <w:rsid w:val="00293433"/>
    <w:rsid w:val="002B3E76"/>
    <w:rsid w:val="002B59C3"/>
    <w:rsid w:val="002B7A35"/>
    <w:rsid w:val="002C3EB7"/>
    <w:rsid w:val="00334653"/>
    <w:rsid w:val="00336F60"/>
    <w:rsid w:val="00337770"/>
    <w:rsid w:val="00337A68"/>
    <w:rsid w:val="00337BB0"/>
    <w:rsid w:val="003670D6"/>
    <w:rsid w:val="00370AEF"/>
    <w:rsid w:val="003754F5"/>
    <w:rsid w:val="00384932"/>
    <w:rsid w:val="00387F09"/>
    <w:rsid w:val="003950EE"/>
    <w:rsid w:val="003B0D66"/>
    <w:rsid w:val="003D1320"/>
    <w:rsid w:val="003D5970"/>
    <w:rsid w:val="003E0874"/>
    <w:rsid w:val="003E1C0D"/>
    <w:rsid w:val="003F68B5"/>
    <w:rsid w:val="003F7D5F"/>
    <w:rsid w:val="0040677C"/>
    <w:rsid w:val="00407460"/>
    <w:rsid w:val="0042323E"/>
    <w:rsid w:val="004563A8"/>
    <w:rsid w:val="00456A52"/>
    <w:rsid w:val="004632BD"/>
    <w:rsid w:val="00473148"/>
    <w:rsid w:val="00476227"/>
    <w:rsid w:val="004824E3"/>
    <w:rsid w:val="004976C6"/>
    <w:rsid w:val="004A1AD1"/>
    <w:rsid w:val="004A43D2"/>
    <w:rsid w:val="004D6BFC"/>
    <w:rsid w:val="004F07A0"/>
    <w:rsid w:val="0050541A"/>
    <w:rsid w:val="00525379"/>
    <w:rsid w:val="00553181"/>
    <w:rsid w:val="005602AA"/>
    <w:rsid w:val="00586F93"/>
    <w:rsid w:val="005948B7"/>
    <w:rsid w:val="005B01AC"/>
    <w:rsid w:val="005D5EA9"/>
    <w:rsid w:val="005E09FB"/>
    <w:rsid w:val="005E3262"/>
    <w:rsid w:val="005E6A7A"/>
    <w:rsid w:val="005F0B4F"/>
    <w:rsid w:val="0063593E"/>
    <w:rsid w:val="0064720D"/>
    <w:rsid w:val="00651C64"/>
    <w:rsid w:val="006546F8"/>
    <w:rsid w:val="00656562"/>
    <w:rsid w:val="0067129E"/>
    <w:rsid w:val="00695372"/>
    <w:rsid w:val="006A73DA"/>
    <w:rsid w:val="006B1A34"/>
    <w:rsid w:val="006D20BD"/>
    <w:rsid w:val="006D21BE"/>
    <w:rsid w:val="006E30A5"/>
    <w:rsid w:val="006F46D3"/>
    <w:rsid w:val="007016DE"/>
    <w:rsid w:val="007021E1"/>
    <w:rsid w:val="0070632E"/>
    <w:rsid w:val="00711374"/>
    <w:rsid w:val="007277E5"/>
    <w:rsid w:val="00776629"/>
    <w:rsid w:val="007B6FC7"/>
    <w:rsid w:val="007C1FBA"/>
    <w:rsid w:val="007C6076"/>
    <w:rsid w:val="007D2FE3"/>
    <w:rsid w:val="00802F9A"/>
    <w:rsid w:val="00812DBF"/>
    <w:rsid w:val="00825172"/>
    <w:rsid w:val="00876F6F"/>
    <w:rsid w:val="008904C6"/>
    <w:rsid w:val="0089238A"/>
    <w:rsid w:val="008A0E72"/>
    <w:rsid w:val="008F200F"/>
    <w:rsid w:val="0090478E"/>
    <w:rsid w:val="00973969"/>
    <w:rsid w:val="00975A97"/>
    <w:rsid w:val="0097674A"/>
    <w:rsid w:val="00984686"/>
    <w:rsid w:val="009969E9"/>
    <w:rsid w:val="009A743D"/>
    <w:rsid w:val="009C02B0"/>
    <w:rsid w:val="009C3798"/>
    <w:rsid w:val="009C451B"/>
    <w:rsid w:val="009C7BB2"/>
    <w:rsid w:val="009F2BE7"/>
    <w:rsid w:val="00A25A9B"/>
    <w:rsid w:val="00A27315"/>
    <w:rsid w:val="00A31D47"/>
    <w:rsid w:val="00A44E76"/>
    <w:rsid w:val="00A565D8"/>
    <w:rsid w:val="00A6247B"/>
    <w:rsid w:val="00A674F6"/>
    <w:rsid w:val="00A76D35"/>
    <w:rsid w:val="00A775E8"/>
    <w:rsid w:val="00AA11E4"/>
    <w:rsid w:val="00AA61D5"/>
    <w:rsid w:val="00AD5BD7"/>
    <w:rsid w:val="00AE6080"/>
    <w:rsid w:val="00B03087"/>
    <w:rsid w:val="00B37600"/>
    <w:rsid w:val="00B442AF"/>
    <w:rsid w:val="00B70D02"/>
    <w:rsid w:val="00B90BAD"/>
    <w:rsid w:val="00B97D40"/>
    <w:rsid w:val="00BC1E5A"/>
    <w:rsid w:val="00BC3E51"/>
    <w:rsid w:val="00BD55D6"/>
    <w:rsid w:val="00BE26CE"/>
    <w:rsid w:val="00C10713"/>
    <w:rsid w:val="00C1518A"/>
    <w:rsid w:val="00C31078"/>
    <w:rsid w:val="00C416EF"/>
    <w:rsid w:val="00C5035F"/>
    <w:rsid w:val="00C60C3C"/>
    <w:rsid w:val="00C60EE3"/>
    <w:rsid w:val="00C8320B"/>
    <w:rsid w:val="00C84894"/>
    <w:rsid w:val="00CD54F8"/>
    <w:rsid w:val="00CE2F6B"/>
    <w:rsid w:val="00CE6084"/>
    <w:rsid w:val="00CF4C19"/>
    <w:rsid w:val="00CF706B"/>
    <w:rsid w:val="00D05855"/>
    <w:rsid w:val="00D142BC"/>
    <w:rsid w:val="00D23764"/>
    <w:rsid w:val="00D33222"/>
    <w:rsid w:val="00D40A78"/>
    <w:rsid w:val="00D441C1"/>
    <w:rsid w:val="00D5535A"/>
    <w:rsid w:val="00D60CBF"/>
    <w:rsid w:val="00D870C7"/>
    <w:rsid w:val="00D91CC0"/>
    <w:rsid w:val="00D93558"/>
    <w:rsid w:val="00D9666D"/>
    <w:rsid w:val="00DA3C29"/>
    <w:rsid w:val="00DB08DF"/>
    <w:rsid w:val="00DE171A"/>
    <w:rsid w:val="00E06668"/>
    <w:rsid w:val="00E07E97"/>
    <w:rsid w:val="00E10E23"/>
    <w:rsid w:val="00E12934"/>
    <w:rsid w:val="00E24033"/>
    <w:rsid w:val="00E3133E"/>
    <w:rsid w:val="00E534DA"/>
    <w:rsid w:val="00E57B7A"/>
    <w:rsid w:val="00E717A8"/>
    <w:rsid w:val="00E931D5"/>
    <w:rsid w:val="00EC4397"/>
    <w:rsid w:val="00EC7903"/>
    <w:rsid w:val="00ED4754"/>
    <w:rsid w:val="00ED78A7"/>
    <w:rsid w:val="00F26400"/>
    <w:rsid w:val="00F434E5"/>
    <w:rsid w:val="00F46D7D"/>
    <w:rsid w:val="00F674E6"/>
    <w:rsid w:val="00F72E00"/>
    <w:rsid w:val="00F83595"/>
    <w:rsid w:val="00F872C6"/>
    <w:rsid w:val="00F879E5"/>
    <w:rsid w:val="00FA684C"/>
    <w:rsid w:val="00FC0031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27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E6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rsid w:val="00093EFA"/>
  </w:style>
  <w:style w:type="paragraph" w:styleId="NoSpacing">
    <w:name w:val="No Spacing"/>
    <w:uiPriority w:val="1"/>
    <w:qFormat/>
    <w:rsid w:val="00D60CB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27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E6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F704-B9E4-40CB-B10A-8A721E5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2</cp:revision>
  <cp:lastPrinted>2016-09-21T07:54:00Z</cp:lastPrinted>
  <dcterms:created xsi:type="dcterms:W3CDTF">2018-05-16T08:53:00Z</dcterms:created>
  <dcterms:modified xsi:type="dcterms:W3CDTF">2018-05-16T08:53:00Z</dcterms:modified>
</cp:coreProperties>
</file>